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3F0898">
        <w:rPr>
          <w:rFonts w:ascii="Arial" w:hAnsi="Arial" w:cs="Arial"/>
          <w:b/>
          <w:caps/>
          <w:color w:val="404040" w:themeColor="text1" w:themeTint="BF"/>
          <w:sz w:val="24"/>
        </w:rPr>
        <w:t xml:space="preserve">HELYI GAZDASÁGFEJLESZTÉS </w:t>
      </w:r>
      <w:proofErr w:type="gramStart"/>
      <w:r w:rsidR="003F0898">
        <w:rPr>
          <w:rFonts w:ascii="Arial" w:hAnsi="Arial" w:cs="Arial"/>
          <w:b/>
          <w:caps/>
          <w:color w:val="404040" w:themeColor="text1" w:themeTint="BF"/>
          <w:sz w:val="24"/>
        </w:rPr>
        <w:t xml:space="preserve">-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3F0898">
        <w:rPr>
          <w:rFonts w:ascii="Arial" w:hAnsi="Arial" w:cs="Arial"/>
          <w:b/>
          <w:caps/>
          <w:color w:val="404040" w:themeColor="text1" w:themeTint="BF"/>
          <w:sz w:val="24"/>
        </w:rPr>
        <w:t>TUDÁSMEGOSZTÓ</w:t>
      </w:r>
      <w:proofErr w:type="gramEnd"/>
      <w:r w:rsidR="003F0898">
        <w:rPr>
          <w:rFonts w:ascii="Arial" w:hAnsi="Arial" w:cs="Arial"/>
          <w:b/>
          <w:caps/>
          <w:color w:val="404040" w:themeColor="text1" w:themeTint="BF"/>
          <w:sz w:val="24"/>
        </w:rPr>
        <w:t xml:space="preserve"> MŰHELY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71199B" w:rsidRDefault="003F0898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Gyulajon, a </w:t>
      </w:r>
      <w:r w:rsidR="00944408">
        <w:rPr>
          <w:rFonts w:ascii="Arial" w:hAnsi="Arial" w:cs="Arial"/>
          <w:color w:val="404040" w:themeColor="text1" w:themeTint="BF"/>
          <w:sz w:val="20"/>
          <w:szCs w:val="20"/>
        </w:rPr>
        <w:t>Közösségi Tartósító</w:t>
      </w:r>
      <w:r w:rsidR="00D020A0">
        <w:rPr>
          <w:rFonts w:ascii="Arial" w:hAnsi="Arial" w:cs="Arial"/>
          <w:color w:val="404040" w:themeColor="text1" w:themeTint="BF"/>
          <w:sz w:val="20"/>
          <w:szCs w:val="20"/>
        </w:rPr>
        <w:t xml:space="preserve"> Ü</w:t>
      </w:r>
      <w:r w:rsidR="00944408">
        <w:rPr>
          <w:rFonts w:ascii="Arial" w:hAnsi="Arial" w:cs="Arial"/>
          <w:color w:val="404040" w:themeColor="text1" w:themeTint="BF"/>
          <w:sz w:val="20"/>
          <w:szCs w:val="20"/>
        </w:rPr>
        <w:t xml:space="preserve">zem és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Módszertani Központban (Dózsa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Gy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u.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2.) helyi gazdaságfejlesztési szakmai műhelyt tartunk falvaink közösségi, helyi gazdasági kezdeményezéseinek támogatása és a közeljövő fejlesztési terveinek megalapozása érdekében. </w:t>
      </w:r>
    </w:p>
    <w:p w:rsidR="003F0898" w:rsidRDefault="003F0898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Két neves szakember,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Kujáni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Katalin és Szabadkai Andrea osztja meg velünk gondolatait, majd kötetlen beszélgetésre kerül sor, ahol mindenki felteheti kérdéseit az előadók felé.</w:t>
      </w:r>
    </w:p>
    <w:p w:rsidR="003F0898" w:rsidRPr="003F0898" w:rsidRDefault="003F0898" w:rsidP="00DD4376">
      <w:pPr>
        <w:jc w:val="both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3F0898">
        <w:rPr>
          <w:rFonts w:ascii="Arial" w:hAnsi="Arial" w:cs="Arial"/>
          <w:b/>
          <w:color w:val="404040" w:themeColor="text1" w:themeTint="BF"/>
          <w:sz w:val="20"/>
          <w:szCs w:val="20"/>
        </w:rPr>
        <w:t>Időpont: 2015. június. 2. 13.30 – 16.00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3F0898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30 - 14</w:t>
      </w:r>
      <w:r w:rsidR="00BE7D65">
        <w:rPr>
          <w:rFonts w:ascii="Arial" w:eastAsia="Cambria" w:hAnsi="Arial" w:cs="Arial"/>
          <w:color w:val="404040"/>
          <w:sz w:val="24"/>
          <w:szCs w:val="24"/>
        </w:rPr>
        <w:t>:2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       </w:t>
      </w:r>
      <w:r w:rsidR="00BE7D65">
        <w:rPr>
          <w:rFonts w:ascii="Arial" w:eastAsia="Cambria" w:hAnsi="Arial" w:cs="Arial"/>
          <w:color w:val="404040"/>
          <w:sz w:val="24"/>
          <w:szCs w:val="24"/>
        </w:rPr>
        <w:t xml:space="preserve">       </w:t>
      </w:r>
      <w:r w:rsidR="00BE7D65">
        <w:rPr>
          <w:rFonts w:ascii="Arial" w:eastAsia="Cambria" w:hAnsi="Arial" w:cs="Arial"/>
          <w:color w:val="404040"/>
          <w:sz w:val="24"/>
          <w:szCs w:val="24"/>
        </w:rPr>
        <w:tab/>
      </w:r>
      <w:r w:rsidR="00BE7D65">
        <w:rPr>
          <w:rFonts w:ascii="Arial" w:eastAsia="Cambria" w:hAnsi="Arial" w:cs="Arial"/>
          <w:color w:val="404040"/>
          <w:sz w:val="24"/>
          <w:szCs w:val="24"/>
        </w:rPr>
        <w:tab/>
      </w:r>
      <w:proofErr w:type="spellStart"/>
      <w:r w:rsidR="00BE7D65">
        <w:rPr>
          <w:rFonts w:ascii="Arial" w:eastAsia="Cambria" w:hAnsi="Arial" w:cs="Arial"/>
          <w:color w:val="404040"/>
          <w:sz w:val="24"/>
          <w:szCs w:val="24"/>
        </w:rPr>
        <w:t>Kujáni</w:t>
      </w:r>
      <w:proofErr w:type="spellEnd"/>
      <w:r w:rsidR="00BE7D65">
        <w:rPr>
          <w:rFonts w:ascii="Arial" w:eastAsia="Cambria" w:hAnsi="Arial" w:cs="Arial"/>
          <w:color w:val="404040"/>
          <w:sz w:val="24"/>
          <w:szCs w:val="24"/>
        </w:rPr>
        <w:t xml:space="preserve"> Katalin: Mi is az a Rövid Ellátási Lánc (REL)? Nemzetközi és ötletadó példák; pályázati lehetőségek: kik pályázhatnak és milyen feltételekkel, mire is lehet pályázni; stratégia alkotás a REL szempontjai mentén; mit vizsgálunk, mi az eredmény?</w:t>
      </w:r>
    </w:p>
    <w:p w:rsidR="00967DBF" w:rsidRPr="00967DBF" w:rsidRDefault="00BE7D65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2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0 - 1</w:t>
      </w:r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Szabadkai Andrea: </w:t>
      </w:r>
      <w:r w:rsidRPr="00BE7D65">
        <w:rPr>
          <w:rFonts w:ascii="Arial" w:eastAsia="Cambria" w:hAnsi="Arial" w:cs="Arial"/>
          <w:color w:val="404040"/>
          <w:sz w:val="24"/>
          <w:szCs w:val="24"/>
        </w:rPr>
        <w:t>Szociális gazdaság, szolidáris farm, bevásárló közössége</w:t>
      </w:r>
      <w:r>
        <w:rPr>
          <w:rFonts w:ascii="Arial" w:eastAsia="Cambria" w:hAnsi="Arial" w:cs="Arial"/>
          <w:color w:val="404040"/>
          <w:sz w:val="24"/>
          <w:szCs w:val="24"/>
        </w:rPr>
        <w:t>k támogatási lehetősége a Vidékfejlesztési Programban</w:t>
      </w:r>
    </w:p>
    <w:p w:rsidR="00967DBF" w:rsidRPr="00967DBF" w:rsidRDefault="00BE7D65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10 - 16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>Kérdések, válaszok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224BA" w:rsidRDefault="00B224BA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szakma</w:t>
      </w:r>
      <w:r w:rsidR="002A4450">
        <w:rPr>
          <w:rFonts w:ascii="Arial" w:hAnsi="Arial" w:cs="Arial"/>
          <w:color w:val="404040" w:themeColor="text1" w:themeTint="BF"/>
          <w:sz w:val="20"/>
          <w:szCs w:val="20"/>
        </w:rPr>
        <w:t>i műhely a TÁMOP-1.4.3-12/1-2012</w:t>
      </w:r>
      <w:r>
        <w:rPr>
          <w:rFonts w:ascii="Arial" w:hAnsi="Arial" w:cs="Arial"/>
          <w:color w:val="404040" w:themeColor="text1" w:themeTint="BF"/>
          <w:sz w:val="20"/>
          <w:szCs w:val="20"/>
        </w:rPr>
        <w:t>-0185 „Közösségi Tartósító Üzem és Módszertani Központ létrehozása G</w:t>
      </w:r>
      <w:bookmarkStart w:id="0" w:name="_GoBack"/>
      <w:bookmarkEnd w:id="0"/>
      <w:r>
        <w:rPr>
          <w:rFonts w:ascii="Arial" w:hAnsi="Arial" w:cs="Arial"/>
          <w:color w:val="404040" w:themeColor="text1" w:themeTint="BF"/>
          <w:sz w:val="20"/>
          <w:szCs w:val="20"/>
        </w:rPr>
        <w:t>yulajon” című projekt keretében valósul meg.</w:t>
      </w:r>
    </w:p>
    <w:sectPr w:rsidR="00B224BA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21" w:rsidRDefault="00946821" w:rsidP="00FC0811">
      <w:pPr>
        <w:spacing w:after="0" w:line="240" w:lineRule="auto"/>
      </w:pPr>
      <w:r>
        <w:separator/>
      </w:r>
    </w:p>
  </w:endnote>
  <w:endnote w:type="continuationSeparator" w:id="0">
    <w:p w:rsidR="00946821" w:rsidRDefault="0094682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21" w:rsidRDefault="00946821" w:rsidP="00FC0811">
      <w:pPr>
        <w:spacing w:after="0" w:line="240" w:lineRule="auto"/>
      </w:pPr>
      <w:r>
        <w:separator/>
      </w:r>
    </w:p>
  </w:footnote>
  <w:footnote w:type="continuationSeparator" w:id="0">
    <w:p w:rsidR="00946821" w:rsidRDefault="0094682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254A5D"/>
    <w:rsid w:val="002A4450"/>
    <w:rsid w:val="003C7633"/>
    <w:rsid w:val="003F0898"/>
    <w:rsid w:val="003F6612"/>
    <w:rsid w:val="004A3ED4"/>
    <w:rsid w:val="005942AA"/>
    <w:rsid w:val="00633C8C"/>
    <w:rsid w:val="00685FED"/>
    <w:rsid w:val="00686A58"/>
    <w:rsid w:val="0071199B"/>
    <w:rsid w:val="007F327B"/>
    <w:rsid w:val="009039F9"/>
    <w:rsid w:val="00944408"/>
    <w:rsid w:val="00946821"/>
    <w:rsid w:val="00952A8C"/>
    <w:rsid w:val="00967DBF"/>
    <w:rsid w:val="009A447E"/>
    <w:rsid w:val="00AA35E5"/>
    <w:rsid w:val="00B224BA"/>
    <w:rsid w:val="00B30C47"/>
    <w:rsid w:val="00BB6026"/>
    <w:rsid w:val="00BC6C2E"/>
    <w:rsid w:val="00BE7D65"/>
    <w:rsid w:val="00BF5C52"/>
    <w:rsid w:val="00C1555B"/>
    <w:rsid w:val="00D020A0"/>
    <w:rsid w:val="00DD4376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8172-6619-4369-A153-9C90BF27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Toshiba</cp:lastModifiedBy>
  <cp:revision>2</cp:revision>
  <cp:lastPrinted>2014-05-07T10:41:00Z</cp:lastPrinted>
  <dcterms:created xsi:type="dcterms:W3CDTF">2015-05-31T15:32:00Z</dcterms:created>
  <dcterms:modified xsi:type="dcterms:W3CDTF">2015-05-31T15:32:00Z</dcterms:modified>
</cp:coreProperties>
</file>